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9D23C0" w:rsidRPr="009D23C0">
        <w:trPr>
          <w:tblCellSpacing w:w="0" w:type="dxa"/>
          <w:jc w:val="center"/>
        </w:trPr>
        <w:tc>
          <w:tcPr>
            <w:tcW w:w="0" w:type="auto"/>
            <w:hideMark/>
          </w:tcPr>
          <w:p w:rsidR="009D23C0" w:rsidRPr="009D23C0" w:rsidRDefault="009D23C0" w:rsidP="009D23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3C0">
              <w:rPr>
                <w:rFonts w:ascii="宋体" w:eastAsia="宋体" w:hAnsi="宋体" w:cs="宋体"/>
                <w:b/>
                <w:bCs/>
                <w:color w:val="006080"/>
                <w:kern w:val="0"/>
                <w:sz w:val="24"/>
                <w:szCs w:val="24"/>
              </w:rPr>
              <w:t>北京市规划委员会关于转发住房城乡建设部办公厅《关于报送2014年工程勘察设计统计报表的通知》的通知</w:t>
            </w:r>
          </w:p>
        </w:tc>
      </w:tr>
      <w:tr w:rsidR="009D23C0" w:rsidRPr="009D23C0">
        <w:trPr>
          <w:trHeight w:val="600"/>
          <w:tblCellSpacing w:w="0" w:type="dxa"/>
          <w:jc w:val="center"/>
        </w:trPr>
        <w:tc>
          <w:tcPr>
            <w:tcW w:w="4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9D23C0" w:rsidRPr="009D23C0">
              <w:trPr>
                <w:trHeight w:val="75"/>
                <w:tblCellSpacing w:w="0" w:type="dxa"/>
              </w:trPr>
              <w:tc>
                <w:tcPr>
                  <w:tcW w:w="0" w:type="auto"/>
                  <w:tcBorders>
                    <w:bottom w:val="dashed" w:sz="6" w:space="0" w:color="C8C8C8"/>
                  </w:tcBorders>
                  <w:vAlign w:val="center"/>
                  <w:hideMark/>
                </w:tcPr>
                <w:p w:rsidR="009D23C0" w:rsidRPr="009D23C0" w:rsidRDefault="009D23C0" w:rsidP="009D23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8"/>
                      <w:szCs w:val="24"/>
                    </w:rPr>
                  </w:pPr>
                </w:p>
              </w:tc>
            </w:tr>
            <w:tr w:rsidR="009D23C0" w:rsidRPr="009D23C0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D23C0" w:rsidRPr="009D23C0" w:rsidRDefault="009D23C0" w:rsidP="009D23C0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3C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发布时间:2014-12-25 【字体：</w:t>
                  </w:r>
                  <w:hyperlink r:id="rId6" w:history="1">
                    <w:r w:rsidRPr="009D23C0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大</w:t>
                    </w:r>
                  </w:hyperlink>
                  <w:r w:rsidRPr="009D23C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Pr="009D23C0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中</w:t>
                    </w:r>
                  </w:hyperlink>
                  <w:r w:rsidRPr="009D23C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Pr="009D23C0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小</w:t>
                    </w:r>
                  </w:hyperlink>
                  <w:r w:rsidRPr="009D23C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】</w:t>
                  </w:r>
                </w:p>
              </w:tc>
            </w:tr>
          </w:tbl>
          <w:p w:rsidR="009D23C0" w:rsidRPr="009D23C0" w:rsidRDefault="009D23C0" w:rsidP="009D2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D23C0" w:rsidRPr="009D23C0">
        <w:trPr>
          <w:tblCellSpacing w:w="0" w:type="dxa"/>
          <w:jc w:val="center"/>
        </w:trPr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hideMark/>
          </w:tcPr>
          <w:p w:rsidR="009D23C0" w:rsidRPr="009D23C0" w:rsidRDefault="009D23C0" w:rsidP="009D23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3C0">
              <w:rPr>
                <w:rFonts w:ascii="宋体" w:eastAsia="宋体" w:hAnsi="宋体" w:cs="宋体"/>
                <w:kern w:val="0"/>
                <w:sz w:val="24"/>
                <w:szCs w:val="24"/>
              </w:rPr>
              <w:t>各勘察设计单位：</w:t>
            </w:r>
            <w:r w:rsidRPr="009D23C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      根据住房城乡建设部办公厅《关于报送2014年工程勘察设计统计报表的通知》（</w:t>
            </w:r>
            <w:proofErr w:type="gramStart"/>
            <w:r w:rsidRPr="009D23C0">
              <w:rPr>
                <w:rFonts w:ascii="宋体" w:eastAsia="宋体" w:hAnsi="宋体" w:cs="宋体"/>
                <w:kern w:val="0"/>
                <w:sz w:val="24"/>
                <w:szCs w:val="24"/>
              </w:rPr>
              <w:t>建办市〔2014〕</w:t>
            </w:r>
            <w:proofErr w:type="gramEnd"/>
            <w:r w:rsidRPr="009D23C0">
              <w:rPr>
                <w:rFonts w:ascii="宋体" w:eastAsia="宋体" w:hAnsi="宋体" w:cs="宋体"/>
                <w:kern w:val="0"/>
                <w:sz w:val="24"/>
                <w:szCs w:val="24"/>
              </w:rPr>
              <w:t>49号，附件1）要求，现就做好2014年工程勘察设计统计工作的有关事项通知如下：</w:t>
            </w:r>
            <w:r w:rsidRPr="009D23C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      一、凡2014年12月31日前持有住房城乡建设主管部门颁发的工程勘察资质、工程设计资质、设计与施工一体化资质企业均须上报统计报表。</w:t>
            </w:r>
            <w:r w:rsidRPr="009D23C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      二、在京勘察设计单位要认真学习《工程勘察设计统计报表制度》（附件2）和《关于工程勘察设计统计报表填报有关要求的说明》（附件3），按照要求及时报送年报和季度统计资料。</w:t>
            </w:r>
            <w:r w:rsidRPr="009D23C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      三、在京各勘察设计单位应将所填报的2014年度勘察设计统计年报信息，于2015年2月28日前通过《建设行业管理信息系统》（勘察设计企业版）V5.0软件进行网上申报，无须报送书面材料。</w:t>
            </w:r>
            <w:r w:rsidRPr="009D23C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      四、无《建设行业管理信息系统》的勘察设计企业，在《全国工程勘察设计统计报表管理信息系统》（链接：http://219.142.101.154/YearReport/default.aspx?tempid=61d1d760-eaac-4d8a-9d97-33a3768160ea）页面点击“勘察设计企业年（季）度报表格式（excel）”栏目下载后填报（请注意区分季报、年报模版），将电子版以光盘的形式并打印一份纸质企业年度报表（加盖企业公章），于2015年2月18日至2015年2月28日（周六、日除外）报送至北京市勘察设计与测绘管理办公室（地址：北京市西城区南礼士路19号503室）。</w:t>
            </w:r>
            <w:r w:rsidRPr="009D23C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      按照《统计报表制度》的要求，请在京各勘察设计单位于2015年1月15日前报送企业2014年第四季度统计报表。</w:t>
            </w:r>
            <w:r w:rsidRPr="009D23C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      特此通知。</w:t>
            </w:r>
            <w:r w:rsidRPr="009D23C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</w:p>
        </w:tc>
      </w:tr>
      <w:tr w:rsidR="009D23C0" w:rsidRPr="009D23C0">
        <w:trPr>
          <w:trHeight w:val="13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D23C0" w:rsidRPr="009D23C0" w:rsidRDefault="009D23C0" w:rsidP="009D2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3C0">
              <w:rPr>
                <w:rFonts w:ascii="宋体" w:eastAsia="宋体" w:hAnsi="宋体" w:cs="宋体"/>
                <w:kern w:val="0"/>
                <w:sz w:val="24"/>
                <w:szCs w:val="24"/>
              </w:rPr>
              <w:t>附件:</w:t>
            </w:r>
            <w:hyperlink r:id="rId9" w:tgtFrame="_blank" w:history="1">
              <w:proofErr w:type="gramStart"/>
              <w:r w:rsidRPr="009D23C0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建办市〔2014〕</w:t>
              </w:r>
              <w:proofErr w:type="gramEnd"/>
              <w:r w:rsidRPr="009D23C0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49号（复印件）.docx</w:t>
              </w:r>
            </w:hyperlink>
          </w:p>
          <w:p w:rsidR="009D23C0" w:rsidRPr="009D23C0" w:rsidRDefault="009D23C0" w:rsidP="009D2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3C0">
              <w:rPr>
                <w:rFonts w:ascii="宋体" w:eastAsia="宋体" w:hAnsi="宋体" w:cs="宋体"/>
                <w:kern w:val="0"/>
                <w:sz w:val="24"/>
                <w:szCs w:val="24"/>
              </w:rPr>
              <w:t>附件:</w:t>
            </w:r>
            <w:hyperlink r:id="rId10" w:tgtFrame="_blank" w:history="1">
              <w:r w:rsidRPr="009D23C0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工程勘察设计统计报表制度.doc</w:t>
              </w:r>
            </w:hyperlink>
          </w:p>
          <w:p w:rsidR="009D23C0" w:rsidRPr="009D23C0" w:rsidRDefault="009D23C0" w:rsidP="009D23C0">
            <w:pPr>
              <w:widowControl/>
              <w:spacing w:line="1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3C0">
              <w:rPr>
                <w:rFonts w:ascii="宋体" w:eastAsia="宋体" w:hAnsi="宋体" w:cs="宋体"/>
                <w:kern w:val="0"/>
                <w:sz w:val="24"/>
                <w:szCs w:val="24"/>
              </w:rPr>
              <w:t>附件:</w:t>
            </w:r>
            <w:hyperlink r:id="rId11" w:tgtFrame="_blank" w:history="1">
              <w:r w:rsidRPr="009D23C0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关于工程勘察设计统计报表填报有关要求的说明.doc</w:t>
              </w:r>
            </w:hyperlink>
          </w:p>
        </w:tc>
      </w:tr>
    </w:tbl>
    <w:p w:rsidR="00216D93" w:rsidRPr="009D23C0" w:rsidRDefault="00507C4C"/>
    <w:sectPr w:rsidR="00216D93" w:rsidRPr="009D23C0" w:rsidSect="00757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C4C" w:rsidRDefault="00507C4C" w:rsidP="009D23C0">
      <w:r>
        <w:separator/>
      </w:r>
    </w:p>
  </w:endnote>
  <w:endnote w:type="continuationSeparator" w:id="0">
    <w:p w:rsidR="00507C4C" w:rsidRDefault="00507C4C" w:rsidP="009D2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C4C" w:rsidRDefault="00507C4C" w:rsidP="009D23C0">
      <w:r>
        <w:separator/>
      </w:r>
    </w:p>
  </w:footnote>
  <w:footnote w:type="continuationSeparator" w:id="0">
    <w:p w:rsidR="00507C4C" w:rsidRDefault="00507C4C" w:rsidP="009D23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3C0"/>
    <w:rsid w:val="00116410"/>
    <w:rsid w:val="003F4A2B"/>
    <w:rsid w:val="00507C4C"/>
    <w:rsid w:val="00757C78"/>
    <w:rsid w:val="00941724"/>
    <w:rsid w:val="009D23C0"/>
    <w:rsid w:val="00D9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2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23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2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23C0"/>
    <w:rPr>
      <w:sz w:val="18"/>
      <w:szCs w:val="18"/>
    </w:rPr>
  </w:style>
  <w:style w:type="character" w:customStyle="1" w:styleId="styl-62">
    <w:name w:val="styl-62"/>
    <w:basedOn w:val="a0"/>
    <w:rsid w:val="009D23C0"/>
  </w:style>
  <w:style w:type="character" w:styleId="a5">
    <w:name w:val="Hyperlink"/>
    <w:basedOn w:val="a0"/>
    <w:uiPriority w:val="99"/>
    <w:semiHidden/>
    <w:unhideWhenUsed/>
    <w:rsid w:val="009D23C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D23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6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changeFont('12');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javascript:changeFont('16');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changeFont('24');" TargetMode="External"/><Relationship Id="rId11" Type="http://schemas.openxmlformats.org/officeDocument/2006/relationships/hyperlink" Target="http://www.bjghw.gov.cn/web/static/articles/catalog_24000/article_ff80808149832cec014a7fe9113002de/ff80808149832cec014a7fe9113102e0.doc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bjghw.gov.cn/web/static/articles/catalog_24000/article_ff80808149832cec014a7fe9113002de/ff80808149832cec014a7fe9113102e1.do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jghw.gov.cn/web/static/articles/catalog_24000/article_ff80808149832cec014a7fe9113002de/ff80808149832cec014a7fe9113102e2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1309</Characters>
  <Application>Microsoft Office Word</Application>
  <DocSecurity>0</DocSecurity>
  <Lines>10</Lines>
  <Paragraphs>3</Paragraphs>
  <ScaleCrop>false</ScaleCrop>
  <Company>Microsoft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3</cp:revision>
  <dcterms:created xsi:type="dcterms:W3CDTF">2014-12-25T08:10:00Z</dcterms:created>
  <dcterms:modified xsi:type="dcterms:W3CDTF">2014-12-25T08:10:00Z</dcterms:modified>
</cp:coreProperties>
</file>