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16" w:rsidRDefault="00FF7803">
      <w:pPr>
        <w:jc w:val="distribute"/>
        <w:rPr>
          <w:rFonts w:ascii="方正大标宋简体" w:eastAsia="方正大标宋简体" w:hAnsi="方正大标宋简体" w:cs="方正大标宋简体"/>
          <w:b/>
          <w:bCs/>
          <w:color w:val="FF0000"/>
          <w:sz w:val="52"/>
          <w:szCs w:val="52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FF0000"/>
          <w:sz w:val="52"/>
          <w:szCs w:val="52"/>
        </w:rPr>
        <w:t>中国勘察设计协会建筑设计分会</w:t>
      </w:r>
    </w:p>
    <w:p w:rsidR="00757C16" w:rsidRDefault="00FF7803">
      <w:pPr>
        <w:jc w:val="distribute"/>
        <w:rPr>
          <w:rFonts w:ascii="宋体" w:hAnsi="宋体"/>
          <w:sz w:val="30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FF0000"/>
          <w:sz w:val="52"/>
          <w:szCs w:val="52"/>
        </w:rPr>
        <w:t>中国建筑设计行业网</w:t>
      </w:r>
    </w:p>
    <w:p w:rsidR="00757C16" w:rsidRDefault="00757C16" w:rsidP="00375C15">
      <w:pPr>
        <w:pStyle w:val="a3"/>
        <w:spacing w:line="600" w:lineRule="exact"/>
        <w:ind w:firstLineChars="300" w:firstLine="1320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/>
          <w:b/>
          <w:bCs/>
          <w:sz w:val="44"/>
          <w:szCs w:val="44"/>
        </w:rPr>
        <w:pict>
          <v:line id="_x0000_s1026" style="position:absolute;left:0;text-align:left;z-index:251661312" from="-3pt,.35pt" to="449.1pt,1.8pt" o:gfxdata="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7shy1QAAAAUBAAAPAAAAAAAA&#10;AAEAIAAAACIAAABkcnMvZG93bnJldi54bWxQSwECFAAUAAAACACHTuJAgxuGP9wBAACVAwAADgAA&#10;AAAAAAABACAAAAAkAQAAZHJzL2Uyb0RvYy54bWxQSwUGAAAAAAYABgBZAQAAcgUAAAAA&#10;" strokecolor="red" strokeweight="1.5pt">
            <v:stroke linestyle="thinThick"/>
          </v:line>
        </w:pict>
      </w:r>
    </w:p>
    <w:p w:rsidR="00757C16" w:rsidRDefault="00FF7803"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年建筑设计行业创新发展暨春季院长论坛</w:t>
      </w:r>
    </w:p>
    <w:p w:rsidR="00757C16" w:rsidRDefault="00757C16">
      <w:pPr>
        <w:pStyle w:val="a3"/>
        <w:spacing w:line="360" w:lineRule="auto"/>
        <w:ind w:firstLineChars="200" w:firstLine="560"/>
        <w:rPr>
          <w:sz w:val="28"/>
          <w:szCs w:val="28"/>
        </w:rPr>
      </w:pP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2019</w:t>
      </w:r>
      <w:r>
        <w:rPr>
          <w:rFonts w:ascii="新宋体" w:eastAsia="新宋体" w:hAnsi="新宋体" w:cs="新宋体" w:hint="eastAsia"/>
          <w:sz w:val="24"/>
        </w:rPr>
        <w:t>年</w:t>
      </w:r>
      <w:r>
        <w:rPr>
          <w:rFonts w:ascii="新宋体" w:eastAsia="新宋体" w:hAnsi="新宋体" w:cs="新宋体" w:hint="eastAsia"/>
          <w:sz w:val="24"/>
          <w:lang w:val="zh-CN"/>
        </w:rPr>
        <w:t>我国仍处于经济转型调整期，</w:t>
      </w:r>
      <w:r>
        <w:rPr>
          <w:rFonts w:ascii="新宋体" w:eastAsia="新宋体" w:hAnsi="新宋体" w:cs="新宋体" w:hint="eastAsia"/>
          <w:sz w:val="24"/>
        </w:rPr>
        <w:t>经济下行的压力有所加大，改革开放力度也在进一步加大。我国经济</w:t>
      </w:r>
      <w:r>
        <w:rPr>
          <w:rFonts w:ascii="新宋体" w:eastAsia="新宋体" w:hAnsi="新宋体" w:cs="新宋体" w:hint="eastAsia"/>
          <w:sz w:val="24"/>
          <w:lang w:val="zh-CN"/>
        </w:rPr>
        <w:t>已经由高速增长</w:t>
      </w:r>
      <w:r>
        <w:rPr>
          <w:rFonts w:ascii="新宋体" w:eastAsia="新宋体" w:hAnsi="新宋体" w:cs="新宋体" w:hint="eastAsia"/>
          <w:sz w:val="24"/>
        </w:rPr>
        <w:t>进入</w:t>
      </w:r>
      <w:r>
        <w:rPr>
          <w:rFonts w:ascii="新宋体" w:eastAsia="新宋体" w:hAnsi="新宋体" w:cs="新宋体" w:hint="eastAsia"/>
          <w:sz w:val="24"/>
          <w:lang w:val="zh-CN"/>
        </w:rPr>
        <w:t>高质量发展阶段，工程建设也需要高质量发展，为社会贡献更多的精品。在国家</w:t>
      </w:r>
      <w:r>
        <w:rPr>
          <w:rFonts w:ascii="新宋体" w:eastAsia="新宋体" w:hAnsi="新宋体" w:cs="新宋体" w:hint="eastAsia"/>
          <w:sz w:val="24"/>
        </w:rPr>
        <w:t>大环境的变革中，中国建筑设计行业也处在前所未有的大变局中，面临许多发展的难题，市场形势、供需关系、管理模式、业态竞争等都在变化中，传统的建筑设计市场在进一步的萎缩。房地产企业、施工单位、人工智能等企业也在不断拓展建筑设计实力，竞争对手实力雄厚，对建筑设计企业形成了有力竞争，拓展新的业务，新领域，是行业面对的新课题。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机遇与挑战并存。政府相继出台了关于促进建筑业持续健康发展的意见，建筑师负责制、工程总承包、全过程工程咨询已经铺开或者试点，改革本质上是</w:t>
      </w:r>
      <w:r>
        <w:rPr>
          <w:rFonts w:ascii="新宋体" w:eastAsia="新宋体" w:hAnsi="新宋体" w:cs="新宋体" w:hint="eastAsia"/>
          <w:sz w:val="24"/>
          <w:lang w:val="zh-CN"/>
        </w:rPr>
        <w:t>提升建筑师的地位，发挥建筑师的主导作用。</w:t>
      </w:r>
      <w:r>
        <w:rPr>
          <w:rFonts w:ascii="新宋体" w:eastAsia="新宋体" w:hAnsi="新宋体" w:cs="新宋体" w:hint="eastAsia"/>
          <w:sz w:val="24"/>
        </w:rPr>
        <w:t>建筑</w:t>
      </w:r>
      <w:r>
        <w:rPr>
          <w:rFonts w:ascii="新宋体" w:eastAsia="新宋体" w:hAnsi="新宋体" w:cs="新宋体" w:hint="eastAsia"/>
          <w:sz w:val="24"/>
          <w:lang w:val="zh-CN"/>
        </w:rPr>
        <w:t>设计企业</w:t>
      </w:r>
      <w:r>
        <w:rPr>
          <w:rFonts w:ascii="新宋体" w:eastAsia="新宋体" w:hAnsi="新宋体" w:cs="新宋体" w:hint="eastAsia"/>
          <w:sz w:val="24"/>
        </w:rPr>
        <w:t>要不断</w:t>
      </w:r>
      <w:r>
        <w:rPr>
          <w:rFonts w:ascii="新宋体" w:eastAsia="新宋体" w:hAnsi="新宋体" w:cs="新宋体" w:hint="eastAsia"/>
          <w:sz w:val="24"/>
          <w:lang w:val="zh-CN"/>
        </w:rPr>
        <w:t>延</w:t>
      </w:r>
      <w:r>
        <w:rPr>
          <w:rFonts w:ascii="新宋体" w:eastAsia="新宋体" w:hAnsi="新宋体" w:cs="新宋体" w:hint="eastAsia"/>
          <w:sz w:val="24"/>
          <w:lang w:val="zh-CN"/>
        </w:rPr>
        <w:t>伸服务链条，除原有的设计业务以外，提供前期研究，项目策划，施工招标，合同管理，运营维护等服务，乃至工程建设全</w:t>
      </w:r>
      <w:r>
        <w:rPr>
          <w:rFonts w:ascii="新宋体" w:eastAsia="新宋体" w:hAnsi="新宋体" w:cs="新宋体" w:hint="eastAsia"/>
          <w:sz w:val="24"/>
        </w:rPr>
        <w:t>生</w:t>
      </w:r>
      <w:r>
        <w:rPr>
          <w:rFonts w:ascii="新宋体" w:eastAsia="新宋体" w:hAnsi="新宋体" w:cs="新宋体" w:hint="eastAsia"/>
          <w:sz w:val="24"/>
          <w:lang w:val="zh-CN"/>
        </w:rPr>
        <w:t>命周期的技术支持与服务，将是设计院做大做强的发展方向。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本次会议主题是“</w:t>
      </w:r>
      <w:r>
        <w:rPr>
          <w:rFonts w:ascii="新宋体" w:eastAsia="新宋体" w:hAnsi="新宋体" w:cs="新宋体" w:hint="eastAsia"/>
          <w:sz w:val="24"/>
          <w:lang w:val="zh-CN"/>
        </w:rPr>
        <w:t>创新</w:t>
      </w:r>
      <w:r>
        <w:rPr>
          <w:rFonts w:ascii="新宋体" w:eastAsia="新宋体" w:hAnsi="新宋体" w:cs="新宋体" w:hint="eastAsia"/>
          <w:sz w:val="24"/>
        </w:rPr>
        <w:t>·</w:t>
      </w:r>
      <w:r>
        <w:rPr>
          <w:rFonts w:ascii="新宋体" w:eastAsia="新宋体" w:hAnsi="新宋体" w:cs="新宋体" w:hint="eastAsia"/>
          <w:sz w:val="24"/>
          <w:lang w:val="zh-CN"/>
        </w:rPr>
        <w:t>改革</w:t>
      </w:r>
      <w:r>
        <w:rPr>
          <w:rFonts w:ascii="新宋体" w:eastAsia="新宋体" w:hAnsi="新宋体" w:cs="新宋体" w:hint="eastAsia"/>
          <w:sz w:val="24"/>
        </w:rPr>
        <w:t>·</w:t>
      </w:r>
      <w:r>
        <w:rPr>
          <w:rFonts w:ascii="新宋体" w:eastAsia="新宋体" w:hAnsi="新宋体" w:cs="新宋体" w:hint="eastAsia"/>
          <w:sz w:val="24"/>
          <w:lang w:val="zh-CN"/>
        </w:rPr>
        <w:t>发展</w:t>
      </w:r>
      <w:r>
        <w:rPr>
          <w:rFonts w:ascii="新宋体" w:eastAsia="新宋体" w:hAnsi="新宋体" w:cs="新宋体" w:hint="eastAsia"/>
          <w:sz w:val="24"/>
        </w:rPr>
        <w:t>”，围绕国家政策解读、行业市场变化分析、企业转型升级、设计院国际化战略、工程总承包、全过程工程咨询、建筑师负责制、新业务增长等行业重点议题，邀请协会领导、国内外知名企业高管、专家进行针对性分享和解读。通过分享成功企业发展路径、新的管理模式、新业务拓展等为企业的发展谋划提供参考。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会议具体事项通知如下：</w:t>
      </w: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一、组织构架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指导单位：中国勘察设计协会建筑设计分会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lastRenderedPageBreak/>
        <w:t>发起机构：中国建筑设计行业网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支持单位：中国建筑设计研究院有限公司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      </w:t>
      </w:r>
      <w:r>
        <w:rPr>
          <w:rFonts w:ascii="新宋体" w:eastAsia="新宋体" w:hAnsi="新宋体" w:cs="新宋体" w:hint="eastAsia"/>
          <w:sz w:val="24"/>
        </w:rPr>
        <w:t>北京市建筑设计研究院有限公司</w:t>
      </w:r>
    </w:p>
    <w:p w:rsidR="00757C16" w:rsidRDefault="00FF7803">
      <w:pPr>
        <w:pStyle w:val="a3"/>
        <w:spacing w:line="520" w:lineRule="exact"/>
        <w:ind w:firstLineChars="700" w:firstLine="16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中国中元国际工程有限公司</w:t>
      </w:r>
    </w:p>
    <w:p w:rsidR="00757C16" w:rsidRDefault="00FF7803">
      <w:pPr>
        <w:pStyle w:val="a3"/>
        <w:spacing w:line="520" w:lineRule="exact"/>
        <w:ind w:firstLineChars="700" w:firstLine="16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中国建筑科学研究院有限公司</w:t>
      </w:r>
    </w:p>
    <w:p w:rsidR="00757C16" w:rsidRDefault="00FF7803">
      <w:pPr>
        <w:pStyle w:val="a3"/>
        <w:spacing w:line="520" w:lineRule="exact"/>
        <w:ind w:firstLineChars="700" w:firstLine="16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中国中建设计集团有限公司</w:t>
      </w: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二、时间</w:t>
      </w:r>
      <w:r>
        <w:rPr>
          <w:rFonts w:ascii="新宋体" w:eastAsia="新宋体" w:hAnsi="新宋体" w:cs="新宋体" w:hint="eastAsia"/>
          <w:b/>
          <w:bCs/>
          <w:sz w:val="24"/>
        </w:rPr>
        <w:t>/</w:t>
      </w:r>
      <w:r>
        <w:rPr>
          <w:rFonts w:ascii="新宋体" w:eastAsia="新宋体" w:hAnsi="新宋体" w:cs="新宋体" w:hint="eastAsia"/>
          <w:b/>
          <w:bCs/>
          <w:sz w:val="24"/>
        </w:rPr>
        <w:t>地点</w:t>
      </w:r>
    </w:p>
    <w:p w:rsidR="00757C16" w:rsidRDefault="00FF7803">
      <w:pPr>
        <w:pStyle w:val="a3"/>
        <w:spacing w:line="520" w:lineRule="exact"/>
        <w:ind w:firstLineChars="150" w:firstLine="3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时间：</w:t>
      </w:r>
      <w:r>
        <w:rPr>
          <w:rFonts w:ascii="新宋体" w:eastAsia="新宋体" w:hAnsi="新宋体" w:cs="新宋体" w:hint="eastAsia"/>
          <w:sz w:val="24"/>
        </w:rPr>
        <w:t>2019</w:t>
      </w:r>
      <w:r>
        <w:rPr>
          <w:rFonts w:ascii="新宋体" w:eastAsia="新宋体" w:hAnsi="新宋体" w:cs="新宋体" w:hint="eastAsia"/>
          <w:sz w:val="24"/>
        </w:rPr>
        <w:t>年</w:t>
      </w:r>
      <w:r>
        <w:rPr>
          <w:rFonts w:ascii="新宋体" w:eastAsia="新宋体" w:hAnsi="新宋体" w:cs="新宋体" w:hint="eastAsia"/>
          <w:sz w:val="24"/>
        </w:rPr>
        <w:t>3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 w:hint="eastAsia"/>
          <w:sz w:val="24"/>
        </w:rPr>
        <w:t>28</w:t>
      </w:r>
      <w:r>
        <w:rPr>
          <w:rFonts w:ascii="新宋体" w:eastAsia="新宋体" w:hAnsi="新宋体" w:cs="新宋体" w:hint="eastAsia"/>
          <w:sz w:val="24"/>
        </w:rPr>
        <w:t>日报到，</w:t>
      </w:r>
      <w:r>
        <w:rPr>
          <w:rFonts w:ascii="新宋体" w:eastAsia="新宋体" w:hAnsi="新宋体" w:cs="新宋体" w:hint="eastAsia"/>
          <w:sz w:val="24"/>
        </w:rPr>
        <w:t>3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 w:hint="eastAsia"/>
          <w:sz w:val="24"/>
        </w:rPr>
        <w:t>29</w:t>
      </w:r>
      <w:r>
        <w:rPr>
          <w:rFonts w:ascii="新宋体" w:eastAsia="新宋体" w:hAnsi="新宋体" w:cs="新宋体" w:hint="eastAsia"/>
          <w:sz w:val="24"/>
        </w:rPr>
        <w:t>日—</w:t>
      </w:r>
      <w:r>
        <w:rPr>
          <w:rFonts w:ascii="新宋体" w:eastAsia="新宋体" w:hAnsi="新宋体" w:cs="新宋体" w:hint="eastAsia"/>
          <w:sz w:val="24"/>
        </w:rPr>
        <w:t>30</w:t>
      </w:r>
      <w:r>
        <w:rPr>
          <w:rFonts w:ascii="新宋体" w:eastAsia="新宋体" w:hAnsi="新宋体" w:cs="新宋体" w:hint="eastAsia"/>
          <w:sz w:val="24"/>
        </w:rPr>
        <w:t>日上午会议</w:t>
      </w:r>
    </w:p>
    <w:p w:rsidR="00757C16" w:rsidRDefault="00FF7803">
      <w:pPr>
        <w:pStyle w:val="a3"/>
        <w:spacing w:line="520" w:lineRule="exact"/>
        <w:ind w:firstLineChars="150" w:firstLine="3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地点：北京西苑饭店</w:t>
      </w:r>
      <w:r>
        <w:rPr>
          <w:rFonts w:ascii="新宋体" w:eastAsia="新宋体" w:hAnsi="新宋体" w:cs="新宋体" w:hint="eastAsia"/>
          <w:sz w:val="24"/>
        </w:rPr>
        <w:t>(</w:t>
      </w:r>
      <w:r>
        <w:rPr>
          <w:rFonts w:ascii="新宋体" w:eastAsia="新宋体" w:hAnsi="新宋体" w:cs="新宋体" w:hint="eastAsia"/>
          <w:sz w:val="24"/>
        </w:rPr>
        <w:t>暂定</w:t>
      </w:r>
      <w:r>
        <w:rPr>
          <w:rFonts w:ascii="新宋体" w:eastAsia="新宋体" w:hAnsi="新宋体" w:cs="新宋体" w:hint="eastAsia"/>
          <w:sz w:val="24"/>
        </w:rPr>
        <w:t>)</w:t>
      </w: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  <w:highlight w:val="yellow"/>
        </w:rPr>
      </w:pPr>
      <w:r>
        <w:rPr>
          <w:rFonts w:ascii="新宋体" w:eastAsia="新宋体" w:hAnsi="新宋体" w:cs="新宋体" w:hint="eastAsia"/>
          <w:b/>
          <w:bCs/>
          <w:sz w:val="24"/>
        </w:rPr>
        <w:t>三、会议内容</w:t>
      </w:r>
    </w:p>
    <w:p w:rsidR="00757C16" w:rsidRDefault="00FF7803">
      <w:pPr>
        <w:pStyle w:val="a3"/>
        <w:spacing w:line="520" w:lineRule="exact"/>
        <w:ind w:firstLineChars="150" w:firstLine="3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（一）国家政策及行业市场分析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</w:t>
      </w:r>
      <w:r>
        <w:rPr>
          <w:rFonts w:ascii="新宋体" w:eastAsia="新宋体" w:hAnsi="新宋体" w:cs="新宋体" w:hint="eastAsia"/>
          <w:sz w:val="24"/>
        </w:rPr>
        <w:t>、行业政策解读和政策走向分析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、市场环境、业态竞争变化分析</w:t>
      </w:r>
    </w:p>
    <w:p w:rsidR="00757C16" w:rsidRDefault="00FF7803">
      <w:pPr>
        <w:pStyle w:val="a3"/>
        <w:spacing w:line="520" w:lineRule="exact"/>
        <w:ind w:firstLineChars="150" w:firstLine="3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（二）经营管理创新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</w:t>
      </w:r>
      <w:r>
        <w:rPr>
          <w:rFonts w:ascii="新宋体" w:eastAsia="新宋体" w:hAnsi="新宋体" w:cs="新宋体" w:hint="eastAsia"/>
          <w:sz w:val="24"/>
        </w:rPr>
        <w:t>、设计院走出去的国际化战略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、国际设计机构的管理模式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</w:t>
      </w:r>
      <w:r>
        <w:rPr>
          <w:rFonts w:ascii="新宋体" w:eastAsia="新宋体" w:hAnsi="新宋体" w:cs="新宋体" w:hint="eastAsia"/>
          <w:sz w:val="24"/>
        </w:rPr>
        <w:t>、国内大院的经营管理创新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、民营设计企业的管理创新</w:t>
      </w:r>
    </w:p>
    <w:p w:rsidR="00757C16" w:rsidRDefault="00FF7803">
      <w:pPr>
        <w:pStyle w:val="a3"/>
        <w:spacing w:line="520" w:lineRule="exact"/>
        <w:ind w:firstLineChars="150" w:firstLine="3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（三）新业务发展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</w:t>
      </w:r>
      <w:r>
        <w:rPr>
          <w:rFonts w:ascii="新宋体" w:eastAsia="新宋体" w:hAnsi="新宋体" w:cs="新宋体" w:hint="eastAsia"/>
          <w:sz w:val="24"/>
        </w:rPr>
        <w:t>、工程总承包实施经验及案例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、全过程工程咨询实施经验及案例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</w:t>
      </w:r>
      <w:r>
        <w:rPr>
          <w:rFonts w:ascii="新宋体" w:eastAsia="新宋体" w:hAnsi="新宋体" w:cs="新宋体" w:hint="eastAsia"/>
          <w:sz w:val="24"/>
        </w:rPr>
        <w:t>、建筑师负责</w:t>
      </w:r>
      <w:r>
        <w:rPr>
          <w:rFonts w:ascii="新宋体" w:eastAsia="新宋体" w:hAnsi="新宋体" w:cs="新宋体" w:hint="eastAsia"/>
          <w:color w:val="000000" w:themeColor="text1"/>
          <w:sz w:val="24"/>
        </w:rPr>
        <w:t>制</w:t>
      </w:r>
      <w:r>
        <w:rPr>
          <w:rFonts w:ascii="新宋体" w:eastAsia="新宋体" w:hAnsi="新宋体" w:cs="新宋体" w:hint="eastAsia"/>
          <w:sz w:val="24"/>
        </w:rPr>
        <w:t>实践与分析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、装配式建筑、绿色建筑、智慧建筑、地下管廊、海绵城市等业务发展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5</w:t>
      </w:r>
      <w:r>
        <w:rPr>
          <w:rFonts w:ascii="新宋体" w:eastAsia="新宋体" w:hAnsi="新宋体" w:cs="新宋体" w:hint="eastAsia"/>
          <w:sz w:val="24"/>
        </w:rPr>
        <w:t>、</w:t>
      </w:r>
      <w:r>
        <w:rPr>
          <w:rFonts w:ascii="新宋体" w:eastAsia="新宋体" w:hAnsi="新宋体" w:cs="新宋体" w:hint="eastAsia"/>
          <w:sz w:val="24"/>
        </w:rPr>
        <w:t>BIM</w:t>
      </w:r>
      <w:r>
        <w:rPr>
          <w:rFonts w:ascii="新宋体" w:eastAsia="新宋体" w:hAnsi="新宋体" w:cs="新宋体" w:hint="eastAsia"/>
          <w:sz w:val="24"/>
        </w:rPr>
        <w:t>等新信息化技术应用</w:t>
      </w: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四、拟邀嘉宾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待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定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</w:t>
      </w:r>
      <w:r>
        <w:rPr>
          <w:rFonts w:ascii="新宋体" w:eastAsia="新宋体" w:hAnsi="新宋体" w:cs="新宋体" w:hint="eastAsia"/>
          <w:sz w:val="24"/>
        </w:rPr>
        <w:t>领导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文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兵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中国勘察设计协会建筑设计分会会长</w:t>
      </w:r>
    </w:p>
    <w:p w:rsidR="00757C16" w:rsidRDefault="00FF7803">
      <w:pPr>
        <w:pStyle w:val="a3"/>
        <w:spacing w:line="520" w:lineRule="exact"/>
        <w:ind w:firstLineChars="665" w:firstLine="1596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lastRenderedPageBreak/>
        <w:t>中国建筑科技集团股份有限公司总裁</w:t>
      </w:r>
    </w:p>
    <w:p w:rsidR="00757C16" w:rsidRDefault="00FF7803">
      <w:pPr>
        <w:pStyle w:val="a3"/>
        <w:tabs>
          <w:tab w:val="left" w:pos="1480"/>
        </w:tabs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陈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轸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中国勘察设计协会建筑设计分会副会长兼秘书长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徐全胜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</w:p>
    <w:p w:rsidR="00757C16" w:rsidRDefault="00FF7803">
      <w:pPr>
        <w:pStyle w:val="a3"/>
        <w:spacing w:line="520" w:lineRule="exact"/>
        <w:ind w:firstLineChars="650" w:firstLine="15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北京市建筑设计研究院有限公司董事长、总经理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龙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革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</w:p>
    <w:p w:rsidR="00757C16" w:rsidRDefault="00FF7803">
      <w:pPr>
        <w:pStyle w:val="a3"/>
        <w:spacing w:line="520" w:lineRule="exact"/>
        <w:ind w:firstLineChars="650" w:firstLine="15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华东建筑集团股份有限公司副总裁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周文连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  <w:r>
        <w:rPr>
          <w:rFonts w:ascii="新宋体" w:eastAsia="新宋体" w:hAnsi="新宋体" w:cs="新宋体" w:hint="eastAsia"/>
          <w:sz w:val="24"/>
        </w:rPr>
        <w:t xml:space="preserve"> 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刘小虎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</w:p>
    <w:p w:rsidR="00757C16" w:rsidRDefault="00FF7803">
      <w:pPr>
        <w:pStyle w:val="a3"/>
        <w:spacing w:line="520" w:lineRule="exact"/>
        <w:ind w:firstLineChars="650" w:firstLine="15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中国中元国际工程公司党委书记</w:t>
      </w:r>
      <w:r>
        <w:rPr>
          <w:rFonts w:ascii="新宋体" w:eastAsia="新宋体" w:hAnsi="新宋体" w:cs="新宋体" w:hint="eastAsia"/>
          <w:sz w:val="24"/>
        </w:rPr>
        <w:t>/</w:t>
      </w:r>
      <w:r>
        <w:rPr>
          <w:rFonts w:ascii="新宋体" w:eastAsia="新宋体" w:hAnsi="新宋体" w:cs="新宋体" w:hint="eastAsia"/>
          <w:sz w:val="24"/>
        </w:rPr>
        <w:t>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马立东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</w:p>
    <w:p w:rsidR="00757C16" w:rsidRDefault="00FF7803">
      <w:pPr>
        <w:pStyle w:val="a3"/>
        <w:spacing w:line="520" w:lineRule="exact"/>
        <w:ind w:firstLineChars="650" w:firstLine="15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中国建筑科学研究院有限公司总建筑师</w:t>
      </w:r>
      <w:r>
        <w:rPr>
          <w:rFonts w:ascii="新宋体" w:eastAsia="新宋体" w:hAnsi="新宋体" w:cs="新宋体" w:hint="eastAsia"/>
          <w:sz w:val="24"/>
        </w:rPr>
        <w:t>/</w:t>
      </w:r>
      <w:r>
        <w:rPr>
          <w:rFonts w:ascii="新宋体" w:eastAsia="新宋体" w:hAnsi="新宋体" w:cs="新宋体" w:hint="eastAsia"/>
          <w:sz w:val="24"/>
        </w:rPr>
        <w:t>建筑设计院党委书记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曾宪川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中国勘察设计协会建筑设计分会副会长</w:t>
      </w:r>
    </w:p>
    <w:p w:rsidR="00757C16" w:rsidRDefault="00FF7803">
      <w:pPr>
        <w:pStyle w:val="a3"/>
        <w:spacing w:line="520" w:lineRule="exact"/>
        <w:ind w:firstLineChars="650" w:firstLine="156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广东省建筑设计研究院院长</w:t>
      </w:r>
      <w:r>
        <w:rPr>
          <w:rFonts w:ascii="新宋体" w:eastAsia="新宋体" w:hAnsi="新宋体" w:cs="新宋体" w:hint="eastAsia"/>
          <w:sz w:val="24"/>
        </w:rPr>
        <w:t xml:space="preserve">  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张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勇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中国勘察设计协会建筑设计分会常务副秘书长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张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宇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北京市建筑设计研究院有限公司副董事长</w:t>
      </w: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全国工程勘察设计大师</w:t>
      </w:r>
    </w:p>
    <w:p w:rsidR="00757C16" w:rsidRDefault="00FF7803">
      <w:pPr>
        <w:pStyle w:val="a3"/>
        <w:spacing w:line="480" w:lineRule="auto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刘泓志</w:t>
      </w:r>
      <w:r>
        <w:rPr>
          <w:rFonts w:ascii="新宋体" w:eastAsia="新宋体" w:hAnsi="新宋体" w:cs="新宋体" w:hint="eastAsia"/>
          <w:sz w:val="24"/>
        </w:rPr>
        <w:t xml:space="preserve">   AECOM</w:t>
      </w:r>
      <w:r>
        <w:rPr>
          <w:rFonts w:ascii="新宋体" w:eastAsia="新宋体" w:hAnsi="新宋体" w:cs="新宋体" w:hint="eastAsia"/>
          <w:sz w:val="24"/>
        </w:rPr>
        <w:t>亚太区高级副总裁、大中华区战略与发展负责人</w:t>
      </w:r>
    </w:p>
    <w:p w:rsidR="00757C16" w:rsidRDefault="00FF7803">
      <w:pPr>
        <w:widowControl/>
        <w:shd w:val="clear" w:color="auto" w:fill="FFFFFF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/>
          <w:sz w:val="24"/>
        </w:rPr>
        <w:t>庄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/>
          <w:sz w:val="24"/>
        </w:rPr>
        <w:t>葵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/>
          <w:sz w:val="24"/>
        </w:rPr>
        <w:t>CCDI</w:t>
      </w:r>
      <w:r>
        <w:rPr>
          <w:rFonts w:ascii="新宋体" w:eastAsia="新宋体" w:hAnsi="新宋体" w:cs="新宋体"/>
          <w:sz w:val="24"/>
        </w:rPr>
        <w:t>悉地国际</w:t>
      </w: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/>
          <w:sz w:val="24"/>
        </w:rPr>
        <w:t>联席总裁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李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涛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华为集团建筑工程管理信息化专家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祝波善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上海天强管理咨询有限公司创办人</w:t>
      </w:r>
      <w:r>
        <w:rPr>
          <w:rFonts w:ascii="新宋体" w:eastAsia="新宋体" w:hAnsi="新宋体" w:cs="新宋体" w:hint="eastAsia"/>
          <w:sz w:val="24"/>
        </w:rPr>
        <w:t>/</w:t>
      </w:r>
      <w:r>
        <w:rPr>
          <w:rFonts w:ascii="新宋体" w:eastAsia="新宋体" w:hAnsi="新宋体" w:cs="新宋体" w:hint="eastAsia"/>
          <w:sz w:val="24"/>
        </w:rPr>
        <w:t>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郭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刚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上海攀成德管理顾问有限公司总经理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赵维勇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中国中建设计集团有限公司总经理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刘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恒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中国建筑设计咨询有限公司绿色建筑设计研究院院长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廖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凯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深圳市建筑设计研究总院有限公司总经理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单玉川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浙江工业大学工程设计集团有限公司董事长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王玉芝</w:t>
      </w:r>
      <w:r>
        <w:rPr>
          <w:rFonts w:ascii="新宋体" w:eastAsia="新宋体" w:hAnsi="新宋体" w:cs="新宋体" w:hint="eastAsia"/>
          <w:sz w:val="24"/>
        </w:rPr>
        <w:t xml:space="preserve">   </w:t>
      </w:r>
      <w:r>
        <w:rPr>
          <w:rFonts w:ascii="新宋体" w:eastAsia="新宋体" w:hAnsi="新宋体" w:cs="新宋体" w:hint="eastAsia"/>
          <w:sz w:val="24"/>
        </w:rPr>
        <w:t>吉林嘉源建筑工程咨询有限公司董事长</w:t>
      </w:r>
    </w:p>
    <w:p w:rsidR="00757C16" w:rsidRDefault="00757C16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</w:p>
    <w:p w:rsidR="00757C16" w:rsidRDefault="00757C16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lastRenderedPageBreak/>
        <w:t>五、参会对象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</w:t>
      </w:r>
      <w:r>
        <w:rPr>
          <w:rFonts w:ascii="新宋体" w:eastAsia="新宋体" w:hAnsi="新宋体" w:cs="新宋体" w:hint="eastAsia"/>
          <w:sz w:val="24"/>
        </w:rPr>
        <w:t>、设计企业院长（董事长）、书记、总经理、副院长（副总经理）；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、经营管理、战略管理、公司办、人力资源管理、品牌管理等职能部门负责人；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</w:t>
      </w:r>
      <w:r>
        <w:rPr>
          <w:rFonts w:ascii="新宋体" w:eastAsia="新宋体" w:hAnsi="新宋体" w:cs="新宋体" w:hint="eastAsia"/>
          <w:sz w:val="24"/>
        </w:rPr>
        <w:t>、</w:t>
      </w:r>
      <w:r>
        <w:rPr>
          <w:rFonts w:ascii="新宋体" w:eastAsia="新宋体" w:hAnsi="新宋体" w:cs="新宋体" w:hint="eastAsia"/>
          <w:sz w:val="24"/>
        </w:rPr>
        <w:t>EPC</w:t>
      </w:r>
      <w:r>
        <w:rPr>
          <w:rFonts w:ascii="新宋体" w:eastAsia="新宋体" w:hAnsi="新宋体" w:cs="新宋体" w:hint="eastAsia"/>
          <w:sz w:val="24"/>
        </w:rPr>
        <w:t>、项目管理、装配式、</w:t>
      </w:r>
      <w:r>
        <w:rPr>
          <w:rFonts w:ascii="新宋体" w:eastAsia="新宋体" w:hAnsi="新宋体" w:cs="新宋体" w:hint="eastAsia"/>
          <w:sz w:val="24"/>
        </w:rPr>
        <w:t>BIM</w:t>
      </w:r>
      <w:r>
        <w:rPr>
          <w:rFonts w:ascii="新宋体" w:eastAsia="新宋体" w:hAnsi="新宋体" w:cs="新宋体" w:hint="eastAsia"/>
          <w:sz w:val="24"/>
        </w:rPr>
        <w:t>技术、工程咨询等新业务发展管理负责人；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、建筑业信息化、建筑材料、建筑部品供应企业的相关代表。</w:t>
      </w:r>
    </w:p>
    <w:p w:rsidR="00757C16" w:rsidRDefault="00FF7803">
      <w:pPr>
        <w:pStyle w:val="a3"/>
        <w:spacing w:line="520" w:lineRule="exact"/>
        <w:ind w:firstLineChars="200" w:firstLine="482"/>
        <w:rPr>
          <w:rFonts w:ascii="新宋体" w:eastAsia="新宋体" w:hAnsi="新宋体" w:cs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六、参会报名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会议费</w:t>
      </w:r>
      <w:r>
        <w:rPr>
          <w:rFonts w:ascii="新宋体" w:eastAsia="新宋体" w:hAnsi="新宋体" w:cs="新宋体" w:hint="eastAsia"/>
          <w:sz w:val="24"/>
        </w:rPr>
        <w:t>1800</w:t>
      </w:r>
      <w:r>
        <w:rPr>
          <w:rFonts w:ascii="新宋体" w:eastAsia="新宋体" w:hAnsi="新宋体" w:cs="新宋体" w:hint="eastAsia"/>
          <w:sz w:val="24"/>
        </w:rPr>
        <w:t>元</w:t>
      </w:r>
      <w:r>
        <w:rPr>
          <w:rFonts w:ascii="新宋体" w:eastAsia="新宋体" w:hAnsi="新宋体" w:cs="新宋体" w:hint="eastAsia"/>
          <w:sz w:val="24"/>
        </w:rPr>
        <w:t>/</w:t>
      </w:r>
      <w:r>
        <w:rPr>
          <w:rFonts w:ascii="新宋体" w:eastAsia="新宋体" w:hAnsi="新宋体" w:cs="新宋体" w:hint="eastAsia"/>
          <w:sz w:val="24"/>
        </w:rPr>
        <w:t>人（资料费、餐费、听课费、场地费等），住宿统一安排，费用自理。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会议咨询：张</w:t>
      </w: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力</w:t>
      </w:r>
      <w:r>
        <w:rPr>
          <w:rFonts w:ascii="新宋体" w:eastAsia="新宋体" w:hAnsi="新宋体" w:cs="新宋体" w:hint="eastAsia"/>
          <w:sz w:val="24"/>
        </w:rPr>
        <w:t xml:space="preserve">13146099882      </w:t>
      </w:r>
      <w:r>
        <w:rPr>
          <w:rFonts w:ascii="新宋体" w:eastAsia="新宋体" w:hAnsi="新宋体" w:cs="新宋体" w:hint="eastAsia"/>
          <w:sz w:val="24"/>
        </w:rPr>
        <w:t>电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话：</w:t>
      </w:r>
      <w:r>
        <w:rPr>
          <w:rFonts w:ascii="新宋体" w:eastAsia="新宋体" w:hAnsi="新宋体" w:cs="新宋体" w:hint="eastAsia"/>
          <w:sz w:val="24"/>
        </w:rPr>
        <w:t xml:space="preserve"> 010-82598721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报名参会：王</w:t>
      </w: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佳</w:t>
      </w:r>
      <w:r>
        <w:rPr>
          <w:rFonts w:ascii="新宋体" w:eastAsia="新宋体" w:hAnsi="新宋体" w:cs="新宋体" w:hint="eastAsia"/>
          <w:sz w:val="24"/>
        </w:rPr>
        <w:t xml:space="preserve"> 13581843919 </w:t>
      </w:r>
      <w:r>
        <w:rPr>
          <w:rFonts w:ascii="新宋体" w:eastAsia="新宋体" w:hAnsi="新宋体" w:cs="新宋体" w:hint="eastAsia"/>
          <w:sz w:val="24"/>
        </w:rPr>
        <w:t xml:space="preserve">     </w:t>
      </w:r>
      <w:r>
        <w:rPr>
          <w:rFonts w:ascii="新宋体" w:eastAsia="新宋体" w:hAnsi="新宋体" w:cs="新宋体" w:hint="eastAsia"/>
          <w:sz w:val="24"/>
        </w:rPr>
        <w:t>房怡君</w:t>
      </w:r>
      <w:r>
        <w:rPr>
          <w:rFonts w:ascii="新宋体" w:eastAsia="新宋体" w:hAnsi="新宋体" w:cs="新宋体" w:hint="eastAsia"/>
          <w:sz w:val="24"/>
        </w:rPr>
        <w:t xml:space="preserve"> 18513835639   </w:t>
      </w:r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传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真：</w:t>
      </w:r>
      <w:r>
        <w:rPr>
          <w:rFonts w:ascii="新宋体" w:eastAsia="新宋体" w:hAnsi="新宋体" w:cs="新宋体" w:hint="eastAsia"/>
          <w:sz w:val="24"/>
        </w:rPr>
        <w:t>010</w:t>
      </w:r>
      <w:r>
        <w:rPr>
          <w:rFonts w:ascii="新宋体" w:eastAsia="新宋体" w:hAnsi="新宋体" w:cs="新宋体" w:hint="eastAsia"/>
          <w:sz w:val="24"/>
        </w:rPr>
        <w:t>－</w:t>
      </w:r>
      <w:r>
        <w:rPr>
          <w:rFonts w:ascii="新宋体" w:eastAsia="新宋体" w:hAnsi="新宋体" w:cs="新宋体" w:hint="eastAsia"/>
          <w:sz w:val="24"/>
        </w:rPr>
        <w:t xml:space="preserve">82598721            </w:t>
      </w:r>
      <w:r>
        <w:rPr>
          <w:rFonts w:ascii="新宋体" w:eastAsia="新宋体" w:hAnsi="新宋体" w:cs="新宋体" w:hint="eastAsia"/>
          <w:sz w:val="24"/>
        </w:rPr>
        <w:t>邮</w:t>
      </w:r>
      <w:r>
        <w:rPr>
          <w:rFonts w:ascii="新宋体" w:eastAsia="新宋体" w:hAnsi="新宋体" w:cs="新宋体" w:hint="eastAsia"/>
          <w:sz w:val="24"/>
        </w:rPr>
        <w:t xml:space="preserve">  </w:t>
      </w:r>
      <w:r>
        <w:rPr>
          <w:rFonts w:ascii="新宋体" w:eastAsia="新宋体" w:hAnsi="新宋体" w:cs="新宋体" w:hint="eastAsia"/>
          <w:sz w:val="24"/>
        </w:rPr>
        <w:t>箱：</w:t>
      </w:r>
      <w:hyperlink r:id="rId7" w:history="1">
        <w:r>
          <w:rPr>
            <w:rFonts w:ascii="新宋体" w:eastAsia="新宋体" w:hAnsi="新宋体" w:cs="新宋体" w:hint="eastAsia"/>
            <w:sz w:val="24"/>
          </w:rPr>
          <w:t>1</w:t>
        </w:r>
        <w:r>
          <w:rPr>
            <w:rFonts w:ascii="新宋体" w:eastAsia="新宋体" w:hAnsi="新宋体" w:cs="新宋体" w:hint="eastAsia"/>
            <w:sz w:val="24"/>
          </w:rPr>
          <w:t>150382422</w:t>
        </w:r>
        <w:r>
          <w:rPr>
            <w:rFonts w:ascii="新宋体" w:eastAsia="新宋体" w:hAnsi="新宋体" w:cs="新宋体" w:hint="eastAsia"/>
            <w:sz w:val="24"/>
          </w:rPr>
          <w:t>@qq.com</w:t>
        </w:r>
      </w:hyperlink>
    </w:p>
    <w:p w:rsidR="00757C16" w:rsidRDefault="00FF7803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271780</wp:posOffset>
            </wp:positionV>
            <wp:extent cx="1517650" cy="1515110"/>
            <wp:effectExtent l="0" t="0" r="6350" b="8890"/>
            <wp:wrapNone/>
            <wp:docPr id="1" name="图片 1" descr="中国建筑设计行业网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建筑设计行业网-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C16" w:rsidRDefault="00757C16">
      <w:pPr>
        <w:pStyle w:val="a3"/>
        <w:spacing w:line="520" w:lineRule="exact"/>
        <w:ind w:firstLineChars="200" w:firstLine="480"/>
        <w:rPr>
          <w:rFonts w:ascii="新宋体" w:eastAsia="新宋体" w:hAnsi="新宋体" w:cs="新宋体"/>
          <w:sz w:val="24"/>
        </w:rPr>
      </w:pPr>
    </w:p>
    <w:p w:rsidR="00757C16" w:rsidRDefault="00FF7803">
      <w:pPr>
        <w:pStyle w:val="a3"/>
        <w:spacing w:line="520" w:lineRule="exact"/>
        <w:ind w:firstLineChars="200" w:firstLine="480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                           </w:t>
      </w:r>
      <w:r>
        <w:rPr>
          <w:rFonts w:ascii="新宋体" w:eastAsia="新宋体" w:hAnsi="新宋体" w:cs="新宋体" w:hint="eastAsia"/>
          <w:sz w:val="24"/>
        </w:rPr>
        <w:t xml:space="preserve"> </w:t>
      </w:r>
      <w:r>
        <w:rPr>
          <w:rFonts w:ascii="新宋体" w:eastAsia="新宋体" w:hAnsi="新宋体" w:cs="新宋体" w:hint="eastAsia"/>
          <w:sz w:val="24"/>
        </w:rPr>
        <w:t>中国勘察设计协会建筑设计分会</w:t>
      </w:r>
    </w:p>
    <w:p w:rsidR="00757C16" w:rsidRDefault="00FF7803">
      <w:pPr>
        <w:pStyle w:val="a3"/>
        <w:spacing w:line="520" w:lineRule="exact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                                        </w:t>
      </w:r>
      <w:r>
        <w:rPr>
          <w:rFonts w:ascii="新宋体" w:eastAsia="新宋体" w:hAnsi="新宋体" w:cs="新宋体" w:hint="eastAsia"/>
          <w:sz w:val="24"/>
        </w:rPr>
        <w:t>中国建筑设计行业网</w:t>
      </w:r>
      <w:r>
        <w:rPr>
          <w:rFonts w:ascii="新宋体" w:eastAsia="新宋体" w:hAnsi="新宋体" w:cs="新宋体" w:hint="eastAsia"/>
          <w:sz w:val="24"/>
        </w:rPr>
        <w:t xml:space="preserve">                         2019</w:t>
      </w:r>
      <w:r>
        <w:rPr>
          <w:rFonts w:ascii="新宋体" w:eastAsia="新宋体" w:hAnsi="新宋体" w:cs="新宋体" w:hint="eastAsia"/>
          <w:sz w:val="24"/>
        </w:rPr>
        <w:t>年</w:t>
      </w:r>
      <w:r>
        <w:rPr>
          <w:rFonts w:ascii="新宋体" w:eastAsia="新宋体" w:hAnsi="新宋体" w:cs="新宋体" w:hint="eastAsia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 w:hint="eastAsia"/>
          <w:sz w:val="24"/>
        </w:rPr>
        <w:t>1</w:t>
      </w:r>
      <w:r>
        <w:rPr>
          <w:rFonts w:ascii="新宋体" w:eastAsia="新宋体" w:hAnsi="新宋体" w:cs="新宋体" w:hint="eastAsia"/>
          <w:sz w:val="24"/>
        </w:rPr>
        <w:t>9</w:t>
      </w:r>
      <w:r>
        <w:rPr>
          <w:rFonts w:ascii="新宋体" w:eastAsia="新宋体" w:hAnsi="新宋体" w:cs="新宋体" w:hint="eastAsia"/>
          <w:sz w:val="24"/>
        </w:rPr>
        <w:t>日</w:t>
      </w:r>
    </w:p>
    <w:p w:rsidR="00757C16" w:rsidRDefault="00757C16">
      <w:pPr>
        <w:spacing w:line="520" w:lineRule="exact"/>
        <w:rPr>
          <w:rFonts w:ascii="新宋体" w:eastAsia="新宋体" w:hAnsi="新宋体" w:cs="新宋体"/>
          <w:sz w:val="24"/>
        </w:rPr>
      </w:pPr>
    </w:p>
    <w:p w:rsidR="00757C16" w:rsidRDefault="00757C16">
      <w:pPr>
        <w:spacing w:line="520" w:lineRule="exact"/>
        <w:rPr>
          <w:rFonts w:ascii="新宋体" w:eastAsia="新宋体" w:hAnsi="新宋体" w:cs="新宋体"/>
          <w:sz w:val="24"/>
        </w:rPr>
      </w:pPr>
    </w:p>
    <w:p w:rsidR="00757C16" w:rsidRDefault="00757C16">
      <w:pPr>
        <w:spacing w:line="520" w:lineRule="exact"/>
        <w:rPr>
          <w:rFonts w:ascii="新宋体" w:eastAsia="新宋体" w:hAnsi="新宋体" w:cs="新宋体"/>
          <w:sz w:val="24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60" w:lineRule="exact"/>
        <w:rPr>
          <w:rFonts w:eastAsia="方正小标宋简体"/>
          <w:color w:val="000000"/>
          <w:sz w:val="32"/>
          <w:szCs w:val="32"/>
        </w:rPr>
      </w:pPr>
    </w:p>
    <w:p w:rsidR="00757C16" w:rsidRDefault="00757C16">
      <w:pPr>
        <w:spacing w:line="500" w:lineRule="exact"/>
        <w:jc w:val="center"/>
        <w:rPr>
          <w:rFonts w:eastAsia="方正小标宋简体"/>
          <w:color w:val="000000"/>
          <w:sz w:val="32"/>
          <w:szCs w:val="32"/>
        </w:rPr>
      </w:pPr>
    </w:p>
    <w:p w:rsidR="00757C16" w:rsidRDefault="00FF7803">
      <w:pPr>
        <w:spacing w:line="500" w:lineRule="exact"/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 w:hint="eastAsia"/>
          <w:color w:val="000000"/>
          <w:sz w:val="32"/>
          <w:szCs w:val="32"/>
        </w:rPr>
        <w:lastRenderedPageBreak/>
        <w:t>2019</w:t>
      </w:r>
      <w:r>
        <w:rPr>
          <w:rFonts w:eastAsia="方正小标宋简体" w:hint="eastAsia"/>
          <w:color w:val="000000"/>
          <w:sz w:val="32"/>
          <w:szCs w:val="32"/>
        </w:rPr>
        <w:t>年建筑设计行业创新发展暨春季院长论坛回执</w:t>
      </w:r>
    </w:p>
    <w:p w:rsidR="00757C16" w:rsidRDefault="00FF7803">
      <w:pPr>
        <w:spacing w:line="360" w:lineRule="atLeast"/>
        <w:rPr>
          <w:rFonts w:eastAsia="方正小标宋简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24"/>
        </w:rPr>
        <w:t>经研究：我单位选派下列同志参加会议（加盖单位公章）：</w:t>
      </w:r>
      <w:bookmarkStart w:id="0" w:name="_GoBack"/>
      <w:bookmarkEnd w:id="0"/>
    </w:p>
    <w:tbl>
      <w:tblPr>
        <w:tblW w:w="9167" w:type="dxa"/>
        <w:tblInd w:w="135" w:type="dxa"/>
        <w:tblLayout w:type="fixed"/>
        <w:tblLook w:val="04A0"/>
      </w:tblPr>
      <w:tblGrid>
        <w:gridCol w:w="854"/>
        <w:gridCol w:w="338"/>
        <w:gridCol w:w="1170"/>
        <w:gridCol w:w="1721"/>
        <w:gridCol w:w="425"/>
        <w:gridCol w:w="826"/>
        <w:gridCol w:w="419"/>
        <w:gridCol w:w="1028"/>
        <w:gridCol w:w="2386"/>
      </w:tblGrid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4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箱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联系人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机</w:t>
            </w:r>
          </w:p>
        </w:tc>
        <w:tc>
          <w:tcPr>
            <w:tcW w:w="50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rPr>
                <w:rFonts w:ascii="Calibri" w:hAnsi="Calibri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916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Calibri" w:hAnsi="Calibri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参会代表信息</w:t>
            </w: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别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职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务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机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是否参观</w:t>
            </w: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757C16">
        <w:trPr>
          <w:trHeight w:val="507"/>
        </w:trPr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7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房间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autoSpaceDE w:val="0"/>
              <w:autoSpaceDN w:val="0"/>
              <w:jc w:val="center"/>
              <w:rPr>
                <w:rFonts w:ascii="Calibri" w:eastAsia="宋体" w:hAnsi="Calibri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单间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/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标间均：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元（含双早）</w:t>
            </w:r>
          </w:p>
        </w:tc>
        <w:tc>
          <w:tcPr>
            <w:tcW w:w="50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autoSpaceDE w:val="0"/>
              <w:autoSpaceDN w:val="0"/>
              <w:spacing w:line="360" w:lineRule="auto"/>
              <w:jc w:val="left"/>
              <w:rPr>
                <w:rFonts w:ascii="Calibri" w:hAnsi="Calibri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单间数量（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）标间数量（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）入住时间（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宋体" w:hint="eastAsia"/>
                <w:bCs/>
                <w:color w:val="000000"/>
                <w:kern w:val="0"/>
                <w:szCs w:val="21"/>
                <w:lang/>
              </w:rPr>
              <w:t xml:space="preserve">                         </w:t>
            </w:r>
          </w:p>
        </w:tc>
      </w:tr>
      <w:tr w:rsidR="00757C16">
        <w:trPr>
          <w:trHeight w:val="932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会议指定收款单位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户</w:t>
            </w:r>
            <w:r>
              <w:rPr>
                <w:rFonts w:ascii="Calibri" w:hAnsi="Calibri" w:hint="eastAsia"/>
              </w:rPr>
              <w:t xml:space="preserve">  </w:t>
            </w:r>
            <w:r>
              <w:rPr>
                <w:rFonts w:ascii="Calibri" w:hAnsi="Calibri" w:hint="eastAsia"/>
              </w:rPr>
              <w:t>名：北京环宇慧通咨询服务有限责任公司</w:t>
            </w:r>
          </w:p>
          <w:p w:rsidR="00757C16" w:rsidRDefault="00FF7803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开户行：工行北京厢红旗支行</w:t>
            </w:r>
          </w:p>
          <w:p w:rsidR="00757C16" w:rsidRDefault="00FF7803">
            <w:pPr>
              <w:rPr>
                <w:rFonts w:ascii="Calibri" w:hAnsi="Calibri"/>
                <w:bCs/>
                <w:szCs w:val="21"/>
              </w:rPr>
            </w:pPr>
            <w:r>
              <w:rPr>
                <w:rFonts w:ascii="Calibri" w:hAnsi="Calibri" w:hint="eastAsia"/>
              </w:rPr>
              <w:t>账</w:t>
            </w:r>
            <w:r>
              <w:rPr>
                <w:rFonts w:ascii="Calibri" w:hAnsi="Calibri" w:hint="eastAsia"/>
              </w:rPr>
              <w:t xml:space="preserve">  </w:t>
            </w:r>
            <w:r>
              <w:rPr>
                <w:rFonts w:ascii="Calibri" w:hAnsi="Calibri" w:hint="eastAsia"/>
              </w:rPr>
              <w:t>号：</w:t>
            </w:r>
            <w:r>
              <w:rPr>
                <w:rFonts w:ascii="Calibri" w:hAnsi="Calibri" w:hint="eastAsia"/>
              </w:rPr>
              <w:t xml:space="preserve"> 0200 2166 0902 4527 181</w:t>
            </w:r>
          </w:p>
        </w:tc>
      </w:tr>
      <w:tr w:rsidR="00757C16">
        <w:trPr>
          <w:trHeight w:val="398"/>
        </w:trPr>
        <w:tc>
          <w:tcPr>
            <w:tcW w:w="23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开票类别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发票类别：普通增值税（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专项增值税（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757C16">
        <w:trPr>
          <w:trHeight w:val="423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开票内容：会务费（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会议费（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培训费（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757C16">
        <w:trPr>
          <w:trHeight w:val="412"/>
        </w:trPr>
        <w:tc>
          <w:tcPr>
            <w:tcW w:w="2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开票信息</w:t>
            </w:r>
          </w:p>
          <w:p w:rsidR="00757C16" w:rsidRDefault="00FF7803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备注：请务必将发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Word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版开票信息一并发邮件过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来，以免开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错</w:t>
            </w:r>
            <w:r>
              <w:rPr>
                <w:rFonts w:ascii="Calibri" w:hAnsi="Calibri" w:hint="eastAsia"/>
                <w:bCs/>
                <w:color w:val="000000"/>
                <w:szCs w:val="21"/>
              </w:rPr>
              <w:t>票）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抬头（务必准确）：</w:t>
            </w:r>
          </w:p>
        </w:tc>
      </w:tr>
      <w:tr w:rsidR="00757C16">
        <w:trPr>
          <w:trHeight w:val="412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757C16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税号：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</w:p>
        </w:tc>
      </w:tr>
      <w:tr w:rsidR="00757C16">
        <w:trPr>
          <w:trHeight w:val="412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757C16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地址：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</w:t>
            </w:r>
          </w:p>
        </w:tc>
      </w:tr>
      <w:tr w:rsidR="00757C16">
        <w:trPr>
          <w:trHeight w:val="476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757C16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电话：</w:t>
            </w:r>
          </w:p>
        </w:tc>
      </w:tr>
      <w:tr w:rsidR="00757C16">
        <w:trPr>
          <w:trHeight w:val="555"/>
        </w:trPr>
        <w:tc>
          <w:tcPr>
            <w:tcW w:w="23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16" w:rsidRDefault="00757C16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开户行：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账号：</w:t>
            </w:r>
          </w:p>
        </w:tc>
      </w:tr>
      <w:tr w:rsidR="00757C16">
        <w:trPr>
          <w:trHeight w:val="540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ind w:firstLineChars="150" w:firstLine="315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发票收件人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57C16" w:rsidRDefault="00757C1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57C16">
        <w:trPr>
          <w:trHeight w:val="970"/>
        </w:trPr>
        <w:tc>
          <w:tcPr>
            <w:tcW w:w="916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16" w:rsidRDefault="00FF7803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注：请将参会回执传真或电子扫描件发至会务组。提前汇款将在会议现场领取发票；现场缴</w:t>
            </w:r>
            <w:r>
              <w:rPr>
                <w:rFonts w:ascii="Calibri" w:hAnsi="Calibri" w:hint="eastAsia"/>
                <w:bCs/>
                <w:szCs w:val="21"/>
              </w:rPr>
              <w:t>参会费的代表</w:t>
            </w:r>
            <w:r>
              <w:rPr>
                <w:rFonts w:ascii="宋体" w:hAnsi="宋体" w:hint="eastAsia"/>
                <w:bCs/>
                <w:szCs w:val="21"/>
              </w:rPr>
              <w:t>，发票将在会后一周内邮寄至贵单位，</w:t>
            </w:r>
            <w:r>
              <w:rPr>
                <w:rFonts w:ascii="Calibri" w:hAnsi="Calibri" w:hint="eastAsia"/>
                <w:bCs/>
                <w:szCs w:val="21"/>
              </w:rPr>
              <w:t>请及时报名以便会务组安排住宿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</w:tbl>
    <w:p w:rsidR="00757C16" w:rsidRDefault="00757C16">
      <w:pPr>
        <w:rPr>
          <w:rFonts w:ascii="宋体" w:hAnsi="宋体"/>
          <w:sz w:val="22"/>
        </w:rPr>
      </w:pPr>
    </w:p>
    <w:p w:rsidR="00757C16" w:rsidRDefault="00FF780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佳</w:t>
      </w:r>
      <w:r>
        <w:rPr>
          <w:rFonts w:hint="eastAsia"/>
          <w:szCs w:val="21"/>
        </w:rPr>
        <w:t xml:space="preserve"> 13581843919    </w:t>
      </w:r>
      <w:r>
        <w:rPr>
          <w:rFonts w:ascii="宋体" w:hAnsi="宋体" w:hint="eastAsia"/>
          <w:szCs w:val="21"/>
        </w:rPr>
        <w:t>回执邮箱：</w:t>
      </w:r>
      <w:hyperlink r:id="rId9" w:history="1">
        <w:r>
          <w:rPr>
            <w:rFonts w:ascii="新宋体" w:eastAsia="新宋体" w:hAnsi="新宋体" w:cs="新宋体" w:hint="eastAsia"/>
            <w:sz w:val="24"/>
          </w:rPr>
          <w:t>1</w:t>
        </w:r>
        <w:r>
          <w:rPr>
            <w:rFonts w:ascii="新宋体" w:eastAsia="新宋体" w:hAnsi="新宋体" w:cs="新宋体" w:hint="eastAsia"/>
            <w:sz w:val="24"/>
          </w:rPr>
          <w:t>150382422</w:t>
        </w:r>
        <w:r>
          <w:rPr>
            <w:rFonts w:ascii="新宋体" w:eastAsia="新宋体" w:hAnsi="新宋体" w:cs="新宋体" w:hint="eastAsia"/>
            <w:sz w:val="24"/>
          </w:rPr>
          <w:t>@qq.com</w:t>
        </w:r>
      </w:hyperlink>
    </w:p>
    <w:p w:rsidR="00757C16" w:rsidRDefault="00757C16">
      <w:pPr>
        <w:jc w:val="left"/>
        <w:rPr>
          <w:sz w:val="28"/>
          <w:szCs w:val="28"/>
        </w:rPr>
      </w:pPr>
    </w:p>
    <w:sectPr w:rsidR="00757C16" w:rsidSect="00757C16">
      <w:pgSz w:w="11906" w:h="16838"/>
      <w:pgMar w:top="1242" w:right="1286" w:bottom="1440" w:left="16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03" w:rsidRDefault="00FF7803" w:rsidP="00375C15">
      <w:r>
        <w:separator/>
      </w:r>
    </w:p>
  </w:endnote>
  <w:endnote w:type="continuationSeparator" w:id="0">
    <w:p w:rsidR="00FF7803" w:rsidRDefault="00FF7803" w:rsidP="00375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03" w:rsidRDefault="00FF7803" w:rsidP="00375C15">
      <w:r>
        <w:separator/>
      </w:r>
    </w:p>
  </w:footnote>
  <w:footnote w:type="continuationSeparator" w:id="0">
    <w:p w:rsidR="00FF7803" w:rsidRDefault="00FF7803" w:rsidP="00375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8DD0002"/>
    <w:rsid w:val="00076E60"/>
    <w:rsid w:val="001B307E"/>
    <w:rsid w:val="003000A0"/>
    <w:rsid w:val="00375C15"/>
    <w:rsid w:val="00757C16"/>
    <w:rsid w:val="0085649B"/>
    <w:rsid w:val="00FF7803"/>
    <w:rsid w:val="033A0EE8"/>
    <w:rsid w:val="0B627E12"/>
    <w:rsid w:val="0C114650"/>
    <w:rsid w:val="133C31CE"/>
    <w:rsid w:val="139D6D68"/>
    <w:rsid w:val="139F79DC"/>
    <w:rsid w:val="13D62E1E"/>
    <w:rsid w:val="15A11C01"/>
    <w:rsid w:val="18425CC5"/>
    <w:rsid w:val="1AE42946"/>
    <w:rsid w:val="1E3F4923"/>
    <w:rsid w:val="1F5D4479"/>
    <w:rsid w:val="247654A3"/>
    <w:rsid w:val="25446A71"/>
    <w:rsid w:val="28250184"/>
    <w:rsid w:val="29204C83"/>
    <w:rsid w:val="2AA925AE"/>
    <w:rsid w:val="2B8F0DC1"/>
    <w:rsid w:val="2BD04114"/>
    <w:rsid w:val="2E804DE0"/>
    <w:rsid w:val="2F6367BF"/>
    <w:rsid w:val="308B6E32"/>
    <w:rsid w:val="31AE3A68"/>
    <w:rsid w:val="3C322141"/>
    <w:rsid w:val="421E61CC"/>
    <w:rsid w:val="431926AF"/>
    <w:rsid w:val="47871A18"/>
    <w:rsid w:val="4A202D5D"/>
    <w:rsid w:val="4B7D7A9C"/>
    <w:rsid w:val="4BAE477B"/>
    <w:rsid w:val="4BDC4D29"/>
    <w:rsid w:val="4DFF4CFC"/>
    <w:rsid w:val="4EA21BC2"/>
    <w:rsid w:val="4EF915F9"/>
    <w:rsid w:val="51995142"/>
    <w:rsid w:val="537656D6"/>
    <w:rsid w:val="564070CE"/>
    <w:rsid w:val="565D1751"/>
    <w:rsid w:val="57744FB0"/>
    <w:rsid w:val="59D72595"/>
    <w:rsid w:val="5B537D43"/>
    <w:rsid w:val="5C856302"/>
    <w:rsid w:val="5E076266"/>
    <w:rsid w:val="5E344582"/>
    <w:rsid w:val="5E68014B"/>
    <w:rsid w:val="5EE51D12"/>
    <w:rsid w:val="5FE26814"/>
    <w:rsid w:val="64533E75"/>
    <w:rsid w:val="684E3FE2"/>
    <w:rsid w:val="69C357AE"/>
    <w:rsid w:val="6D244704"/>
    <w:rsid w:val="6F4E4CD0"/>
    <w:rsid w:val="705B5874"/>
    <w:rsid w:val="73345939"/>
    <w:rsid w:val="747E12AC"/>
    <w:rsid w:val="757D5D44"/>
    <w:rsid w:val="78A83ABC"/>
    <w:rsid w:val="78DD0002"/>
    <w:rsid w:val="7B6B1FAA"/>
    <w:rsid w:val="7DDB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57C16"/>
    <w:rPr>
      <w:rFonts w:ascii="宋体" w:hAnsi="Courier New"/>
    </w:rPr>
  </w:style>
  <w:style w:type="paragraph" w:styleId="a4">
    <w:name w:val="footer"/>
    <w:basedOn w:val="a"/>
    <w:qFormat/>
    <w:rsid w:val="00757C16"/>
    <w:pPr>
      <w:tabs>
        <w:tab w:val="center" w:pos="4140"/>
        <w:tab w:val="right" w:pos="8300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757C16"/>
    <w:rPr>
      <w:rFonts w:ascii="Times New Roman" w:eastAsia="宋体" w:hAnsi="Times New Roman" w:cs="Times New Roman"/>
    </w:rPr>
  </w:style>
  <w:style w:type="character" w:styleId="a6">
    <w:name w:val="Hyperlink"/>
    <w:qFormat/>
    <w:rsid w:val="00757C16"/>
    <w:rPr>
      <w:color w:val="607FA6"/>
      <w:u w:val="none"/>
    </w:rPr>
  </w:style>
  <w:style w:type="paragraph" w:styleId="a7">
    <w:name w:val="header"/>
    <w:basedOn w:val="a"/>
    <w:link w:val="Char"/>
    <w:rsid w:val="00375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75C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89412929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89412929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香樟树</dc:creator>
  <cp:lastModifiedBy>admin</cp:lastModifiedBy>
  <cp:revision>2</cp:revision>
  <dcterms:created xsi:type="dcterms:W3CDTF">2019-02-20T02:57:00Z</dcterms:created>
  <dcterms:modified xsi:type="dcterms:W3CDTF">2019-02-20T02:57:00Z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